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80B32F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510516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3A095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9612C26" w:rsidR="00F71A3D" w:rsidRDefault="00D86D4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76200E70" w:rsidR="00F71A3D" w:rsidRDefault="00872310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VEHICLE DYNAMICS</w:t>
      </w:r>
    </w:p>
    <w:p w14:paraId="772AFEF7" w14:textId="7F1067C4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72310">
        <w:rPr>
          <w:rFonts w:ascii="Tw Cen MT" w:hAnsi="Tw Cen MT"/>
          <w:sz w:val="26"/>
          <w:szCs w:val="26"/>
        </w:rPr>
        <w:t>A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A3D88F" w14:textId="1E8BA717" w:rsidR="00F147E9" w:rsidRDefault="00F71A3D" w:rsidP="00BE40D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78A45EE" w14:textId="126F005B" w:rsidR="00834F94" w:rsidRPr="00834F94" w:rsidRDefault="009364D6" w:rsidP="009364D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103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5"/>
        <w:gridCol w:w="709"/>
        <w:gridCol w:w="838"/>
        <w:gridCol w:w="836"/>
      </w:tblGrid>
      <w:tr w:rsidR="00834F94" w:rsidRPr="00834F94" w14:paraId="2E292DC8" w14:textId="77777777" w:rsidTr="00A153BE">
        <w:tc>
          <w:tcPr>
            <w:tcW w:w="902" w:type="dxa"/>
          </w:tcPr>
          <w:p w14:paraId="4EA991B4" w14:textId="77777777" w:rsidR="00834F94" w:rsidRPr="00834F94" w:rsidRDefault="00834F94" w:rsidP="00834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5A4782DA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lumped mass in vehicle dynamics.</w:t>
            </w:r>
          </w:p>
        </w:tc>
        <w:tc>
          <w:tcPr>
            <w:tcW w:w="709" w:type="dxa"/>
          </w:tcPr>
          <w:p w14:paraId="0473C495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8" w:type="dxa"/>
          </w:tcPr>
          <w:p w14:paraId="6849445E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CO-1</w:t>
            </w:r>
          </w:p>
        </w:tc>
        <w:tc>
          <w:tcPr>
            <w:tcW w:w="836" w:type="dxa"/>
          </w:tcPr>
          <w:p w14:paraId="5DD0CBD9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BL-1</w:t>
            </w:r>
          </w:p>
        </w:tc>
      </w:tr>
      <w:tr w:rsidR="00834F94" w:rsidRPr="00834F94" w14:paraId="6EBC0F40" w14:textId="77777777" w:rsidTr="00A153BE">
        <w:tc>
          <w:tcPr>
            <w:tcW w:w="902" w:type="dxa"/>
          </w:tcPr>
          <w:p w14:paraId="7CCE2559" w14:textId="77777777" w:rsidR="00834F94" w:rsidRPr="00834F94" w:rsidRDefault="00834F94" w:rsidP="00834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0B7BC36B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What is traction limit and how is it influenced by </w:t>
            </w:r>
            <w:proofErr w:type="spellStart"/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tyre</w:t>
            </w:r>
            <w:proofErr w:type="spellEnd"/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-road interaction?</w:t>
            </w:r>
          </w:p>
        </w:tc>
        <w:tc>
          <w:tcPr>
            <w:tcW w:w="709" w:type="dxa"/>
          </w:tcPr>
          <w:p w14:paraId="26048B8E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8" w:type="dxa"/>
          </w:tcPr>
          <w:p w14:paraId="176A9C75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CO-2</w:t>
            </w:r>
          </w:p>
        </w:tc>
        <w:tc>
          <w:tcPr>
            <w:tcW w:w="836" w:type="dxa"/>
          </w:tcPr>
          <w:p w14:paraId="7000EE1F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BL-1</w:t>
            </w:r>
          </w:p>
        </w:tc>
      </w:tr>
      <w:tr w:rsidR="00834F94" w:rsidRPr="00834F94" w14:paraId="13BFE510" w14:textId="77777777" w:rsidTr="00A153BE">
        <w:trPr>
          <w:trHeight w:val="310"/>
        </w:trPr>
        <w:tc>
          <w:tcPr>
            <w:tcW w:w="902" w:type="dxa"/>
          </w:tcPr>
          <w:p w14:paraId="3FA1EAFC" w14:textId="77777777" w:rsidR="00834F94" w:rsidRPr="00834F94" w:rsidRDefault="00834F94" w:rsidP="00834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41C08C34" w14:textId="77777777" w:rsidR="00834F94" w:rsidRPr="00834F94" w:rsidRDefault="00834F94" w:rsidP="00834F9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Mention any four aerodynamic drag reduction devices.</w:t>
            </w:r>
          </w:p>
        </w:tc>
        <w:tc>
          <w:tcPr>
            <w:tcW w:w="709" w:type="dxa"/>
          </w:tcPr>
          <w:p w14:paraId="12CF8BBF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8" w:type="dxa"/>
          </w:tcPr>
          <w:p w14:paraId="3F30E498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CO-3</w:t>
            </w:r>
          </w:p>
        </w:tc>
        <w:tc>
          <w:tcPr>
            <w:tcW w:w="836" w:type="dxa"/>
          </w:tcPr>
          <w:p w14:paraId="51BE7CA0" w14:textId="6EA7ACC1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2</w:t>
            </w:r>
          </w:p>
        </w:tc>
      </w:tr>
      <w:tr w:rsidR="00834F94" w:rsidRPr="00834F94" w14:paraId="605EA1DE" w14:textId="77777777" w:rsidTr="00A153BE">
        <w:tc>
          <w:tcPr>
            <w:tcW w:w="902" w:type="dxa"/>
          </w:tcPr>
          <w:p w14:paraId="43C34F9C" w14:textId="77777777" w:rsidR="00834F94" w:rsidRPr="00834F94" w:rsidRDefault="00834F94" w:rsidP="00834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36D1E160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Distinguish between free and damped vibrations.</w:t>
            </w:r>
          </w:p>
        </w:tc>
        <w:tc>
          <w:tcPr>
            <w:tcW w:w="709" w:type="dxa"/>
          </w:tcPr>
          <w:p w14:paraId="2CBFE137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8" w:type="dxa"/>
          </w:tcPr>
          <w:p w14:paraId="582FBD71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CO-4</w:t>
            </w:r>
          </w:p>
        </w:tc>
        <w:tc>
          <w:tcPr>
            <w:tcW w:w="836" w:type="dxa"/>
          </w:tcPr>
          <w:p w14:paraId="3A837650" w14:textId="2F6E5AA9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4</w:t>
            </w:r>
          </w:p>
        </w:tc>
      </w:tr>
      <w:tr w:rsidR="00834F94" w:rsidRPr="00834F94" w14:paraId="56078F5A" w14:textId="77777777" w:rsidTr="00A153BE">
        <w:tc>
          <w:tcPr>
            <w:tcW w:w="902" w:type="dxa"/>
          </w:tcPr>
          <w:p w14:paraId="2974B471" w14:textId="77777777" w:rsidR="00834F94" w:rsidRPr="00834F94" w:rsidRDefault="00834F94" w:rsidP="00834F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5" w:type="dxa"/>
          </w:tcPr>
          <w:p w14:paraId="7D3B1103" w14:textId="77777777" w:rsidR="00834F94" w:rsidRPr="00834F94" w:rsidRDefault="00834F94" w:rsidP="00834F9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understeer gradient.</w:t>
            </w:r>
          </w:p>
        </w:tc>
        <w:tc>
          <w:tcPr>
            <w:tcW w:w="709" w:type="dxa"/>
          </w:tcPr>
          <w:p w14:paraId="5E08A89C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38" w:type="dxa"/>
          </w:tcPr>
          <w:p w14:paraId="0D3940B7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CO-5</w:t>
            </w:r>
          </w:p>
        </w:tc>
        <w:tc>
          <w:tcPr>
            <w:tcW w:w="836" w:type="dxa"/>
          </w:tcPr>
          <w:p w14:paraId="6874705D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BL-1</w:t>
            </w:r>
          </w:p>
        </w:tc>
      </w:tr>
    </w:tbl>
    <w:p w14:paraId="6E95E549" w14:textId="46F14AB6" w:rsidR="00034AA2" w:rsidRDefault="00C7641B" w:rsidP="00C7641B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5B949B5C" w14:textId="77777777" w:rsidR="00A153BE" w:rsidRPr="00C7641B" w:rsidRDefault="00A153BE" w:rsidP="00C7641B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709"/>
        <w:gridCol w:w="838"/>
        <w:gridCol w:w="863"/>
      </w:tblGrid>
      <w:tr w:rsidR="00834F94" w:rsidRPr="00834F94" w14:paraId="191A0595" w14:textId="77777777" w:rsidTr="00A153BE">
        <w:tc>
          <w:tcPr>
            <w:tcW w:w="10910" w:type="dxa"/>
            <w:gridSpan w:val="5"/>
          </w:tcPr>
          <w:p w14:paraId="4B766BFF" w14:textId="7A6B460F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A15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834F94" w:rsidRPr="00834F94" w14:paraId="0C949084" w14:textId="77777777" w:rsidTr="00A153BE">
        <w:tc>
          <w:tcPr>
            <w:tcW w:w="562" w:type="dxa"/>
          </w:tcPr>
          <w:p w14:paraId="1654E6D8" w14:textId="62C2CA48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228AB68" w14:textId="225C697B" w:rsidR="00834F94" w:rsidRPr="00834F94" w:rsidRDefault="00834F94" w:rsidP="0083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a) Derive the expressions for dynamic axle load under level ground conditions.</w:t>
            </w:r>
          </w:p>
          <w:p w14:paraId="7D44A4CC" w14:textId="53AFCC7F" w:rsidR="00834F94" w:rsidRPr="00834F94" w:rsidRDefault="00834F94" w:rsidP="0083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b) Explain the effect of acceleration and grade on load transfer in vehicles.</w:t>
            </w:r>
          </w:p>
        </w:tc>
        <w:tc>
          <w:tcPr>
            <w:tcW w:w="709" w:type="dxa"/>
          </w:tcPr>
          <w:p w14:paraId="7245321D" w14:textId="77777777" w:rsidR="00834F94" w:rsidRDefault="005C326F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4D731527" w14:textId="14FC1027" w:rsidR="005C326F" w:rsidRPr="00834F94" w:rsidRDefault="005C326F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38" w:type="dxa"/>
          </w:tcPr>
          <w:p w14:paraId="3B67A388" w14:textId="77777777" w:rsid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CO-1</w:t>
            </w:r>
          </w:p>
          <w:p w14:paraId="52FF5A80" w14:textId="0E98BFA0" w:rsidR="005C326F" w:rsidRPr="00834F94" w:rsidRDefault="005C326F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CO-1</w:t>
            </w:r>
          </w:p>
        </w:tc>
        <w:tc>
          <w:tcPr>
            <w:tcW w:w="863" w:type="dxa"/>
          </w:tcPr>
          <w:p w14:paraId="2EFCC653" w14:textId="77777777" w:rsid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IN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BL-4</w:t>
            </w:r>
          </w:p>
          <w:p w14:paraId="293FB878" w14:textId="443F6BE6" w:rsidR="005C326F" w:rsidRPr="00834F94" w:rsidRDefault="005C326F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BL-3</w:t>
            </w:r>
          </w:p>
        </w:tc>
      </w:tr>
      <w:tr w:rsidR="00834F94" w:rsidRPr="00834F94" w14:paraId="4541023B" w14:textId="77777777" w:rsidTr="00A153BE">
        <w:tc>
          <w:tcPr>
            <w:tcW w:w="10910" w:type="dxa"/>
            <w:gridSpan w:val="5"/>
          </w:tcPr>
          <w:p w14:paraId="3A78BEEB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4F94" w:rsidRPr="00834F94" w14:paraId="4A660145" w14:textId="77777777" w:rsidTr="00A153BE">
        <w:tc>
          <w:tcPr>
            <w:tcW w:w="562" w:type="dxa"/>
          </w:tcPr>
          <w:p w14:paraId="69FF687F" w14:textId="65D726D0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658D2E4" w14:textId="77777777" w:rsidR="00834F94" w:rsidRPr="00834F94" w:rsidRDefault="00834F94" w:rsidP="0083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A 1600 kg vehicle has a wheelbase of 2.6 m with 55% of the static weight on the front axle. Determine the dynamic axle loads when the car accelerates at 3 m/s² up a 6% grade. The CG height is 0.55 m. </w:t>
            </w:r>
          </w:p>
        </w:tc>
        <w:tc>
          <w:tcPr>
            <w:tcW w:w="709" w:type="dxa"/>
          </w:tcPr>
          <w:p w14:paraId="189F26E2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2CA36C77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CO-1</w:t>
            </w:r>
          </w:p>
        </w:tc>
        <w:tc>
          <w:tcPr>
            <w:tcW w:w="863" w:type="dxa"/>
          </w:tcPr>
          <w:p w14:paraId="1484EC32" w14:textId="7CC788D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834F94" w:rsidRPr="00834F94" w14:paraId="5DBA95FE" w14:textId="77777777" w:rsidTr="00A153BE">
        <w:tc>
          <w:tcPr>
            <w:tcW w:w="10910" w:type="dxa"/>
            <w:gridSpan w:val="5"/>
          </w:tcPr>
          <w:p w14:paraId="464B9C5E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34F94" w:rsidRPr="00834F94" w14:paraId="21BEC799" w14:textId="77777777" w:rsidTr="00A153BE">
        <w:tc>
          <w:tcPr>
            <w:tcW w:w="562" w:type="dxa"/>
          </w:tcPr>
          <w:p w14:paraId="5A1914ED" w14:textId="09F8E0AB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F44B845" w14:textId="36765A9C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 xml:space="preserve">Derive the acceleration performance of a vehicle under power-limited </w:t>
            </w:r>
            <w:r w:rsidR="00A153BE">
              <w:rPr>
                <w:rFonts w:ascii="Times New Roman" w:hAnsi="Times New Roman" w:cs="Times New Roman"/>
                <w:sz w:val="24"/>
                <w:szCs w:val="24"/>
              </w:rPr>
              <w:t>condition.</w:t>
            </w:r>
          </w:p>
        </w:tc>
        <w:tc>
          <w:tcPr>
            <w:tcW w:w="709" w:type="dxa"/>
          </w:tcPr>
          <w:p w14:paraId="5A5DDF52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5E4D25BA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CO-2</w:t>
            </w:r>
          </w:p>
        </w:tc>
        <w:tc>
          <w:tcPr>
            <w:tcW w:w="863" w:type="dxa"/>
          </w:tcPr>
          <w:p w14:paraId="50AD41B6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BL-4</w:t>
            </w:r>
          </w:p>
        </w:tc>
      </w:tr>
      <w:tr w:rsidR="00834F94" w:rsidRPr="00834F94" w14:paraId="14F186B7" w14:textId="77777777" w:rsidTr="00A153BE">
        <w:tc>
          <w:tcPr>
            <w:tcW w:w="10910" w:type="dxa"/>
            <w:gridSpan w:val="5"/>
          </w:tcPr>
          <w:p w14:paraId="2EFC0250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4F94" w:rsidRPr="00834F94" w14:paraId="577B0979" w14:textId="77777777" w:rsidTr="00A153BE">
        <w:tc>
          <w:tcPr>
            <w:tcW w:w="562" w:type="dxa"/>
          </w:tcPr>
          <w:p w14:paraId="10C9D12E" w14:textId="2BCFB133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296A9C1E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 car of mass 1500 kg is decelerated on a level surface with constant braking effort, reducing its speed from 100 km/h to 40 km/h in 5 seconds. Calculate:</w:t>
            </w:r>
          </w:p>
          <w:p w14:paraId="79F3EC88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(a) Deceleration (b) Stopping distance (c) Brake power </w:t>
            </w:r>
          </w:p>
          <w:p w14:paraId="1DC6221B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(d) Energy dissipated.</w:t>
            </w:r>
          </w:p>
        </w:tc>
        <w:tc>
          <w:tcPr>
            <w:tcW w:w="709" w:type="dxa"/>
          </w:tcPr>
          <w:p w14:paraId="551733A8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7625A9AA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CO-2</w:t>
            </w:r>
          </w:p>
        </w:tc>
        <w:tc>
          <w:tcPr>
            <w:tcW w:w="863" w:type="dxa"/>
          </w:tcPr>
          <w:p w14:paraId="1DEAE5B5" w14:textId="60737A64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3</w:t>
            </w:r>
          </w:p>
        </w:tc>
      </w:tr>
      <w:tr w:rsidR="00834F94" w:rsidRPr="00834F94" w14:paraId="4DD0628B" w14:textId="77777777" w:rsidTr="00A153BE">
        <w:tc>
          <w:tcPr>
            <w:tcW w:w="10910" w:type="dxa"/>
            <w:gridSpan w:val="5"/>
          </w:tcPr>
          <w:p w14:paraId="2627540E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34F94" w:rsidRPr="00834F94" w14:paraId="04E40B62" w14:textId="77777777" w:rsidTr="00A153BE">
        <w:tc>
          <w:tcPr>
            <w:tcW w:w="562" w:type="dxa"/>
          </w:tcPr>
          <w:p w14:paraId="4E6156F2" w14:textId="59CDCA64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75163B3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Explain aerodynamic forces acting on a car body and describe the effect of drag coefficient, lift, and side force on vehicle stability.</w:t>
            </w:r>
          </w:p>
        </w:tc>
        <w:tc>
          <w:tcPr>
            <w:tcW w:w="709" w:type="dxa"/>
          </w:tcPr>
          <w:p w14:paraId="586A7F13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0899ECD3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3" w:type="dxa"/>
          </w:tcPr>
          <w:p w14:paraId="141F03DE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4F94" w:rsidRPr="00834F94" w14:paraId="6B2E5E77" w14:textId="77777777" w:rsidTr="00A153BE">
        <w:tc>
          <w:tcPr>
            <w:tcW w:w="10910" w:type="dxa"/>
            <w:gridSpan w:val="5"/>
          </w:tcPr>
          <w:p w14:paraId="3B9556C4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4F94" w:rsidRPr="00834F94" w14:paraId="5EC46499" w14:textId="77777777" w:rsidTr="00A153BE">
        <w:trPr>
          <w:trHeight w:val="302"/>
        </w:trPr>
        <w:tc>
          <w:tcPr>
            <w:tcW w:w="562" w:type="dxa"/>
          </w:tcPr>
          <w:p w14:paraId="6CEADD16" w14:textId="46DA4880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09307787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Describe various aerodynamic aids and their functional significance in reducing drag and improving downforce with neat sketches.</w:t>
            </w:r>
          </w:p>
        </w:tc>
        <w:tc>
          <w:tcPr>
            <w:tcW w:w="709" w:type="dxa"/>
          </w:tcPr>
          <w:p w14:paraId="23662420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2084AE4D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63" w:type="dxa"/>
          </w:tcPr>
          <w:p w14:paraId="1D1F8F2D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4F94" w:rsidRPr="00834F94" w14:paraId="4A113FDF" w14:textId="77777777" w:rsidTr="00A153BE">
        <w:tc>
          <w:tcPr>
            <w:tcW w:w="10910" w:type="dxa"/>
            <w:gridSpan w:val="5"/>
          </w:tcPr>
          <w:p w14:paraId="2F5424B7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34F94" w:rsidRPr="00834F94" w14:paraId="0DE483BC" w14:textId="77777777" w:rsidTr="00A153BE">
        <w:tc>
          <w:tcPr>
            <w:tcW w:w="562" w:type="dxa"/>
          </w:tcPr>
          <w:p w14:paraId="12CC1B1E" w14:textId="3F1C3F1A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B38FDDA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Derive the equation of motion for a single degree of freedom damped vibration system and define logarithmic decrement.</w:t>
            </w:r>
          </w:p>
        </w:tc>
        <w:tc>
          <w:tcPr>
            <w:tcW w:w="709" w:type="dxa"/>
          </w:tcPr>
          <w:p w14:paraId="146F77A1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134D1064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3" w:type="dxa"/>
          </w:tcPr>
          <w:p w14:paraId="0E7A88F3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34F94" w:rsidRPr="00834F94" w14:paraId="15292AE6" w14:textId="77777777" w:rsidTr="00A153BE">
        <w:tc>
          <w:tcPr>
            <w:tcW w:w="10910" w:type="dxa"/>
            <w:gridSpan w:val="5"/>
          </w:tcPr>
          <w:p w14:paraId="6392E35C" w14:textId="1A45150E" w:rsidR="00834F94" w:rsidRPr="00834F94" w:rsidRDefault="00834F94" w:rsidP="000175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4F94" w:rsidRPr="00834F94" w14:paraId="3CF46F21" w14:textId="77777777" w:rsidTr="00A153BE">
        <w:tc>
          <w:tcPr>
            <w:tcW w:w="562" w:type="dxa"/>
          </w:tcPr>
          <w:p w14:paraId="675F714D" w14:textId="39AD91CD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38A7635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A quarter-car suspension system has a sprung mass of 350 kg supported by a spring of stiffness 20 </w:t>
            </w:r>
            <w:proofErr w:type="spellStart"/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kN</w:t>
            </w:r>
            <w:proofErr w:type="spellEnd"/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/m and damping coefficient of 1200 Ns/m. Determine:</w:t>
            </w:r>
          </w:p>
          <w:p w14:paraId="01E5A3ED" w14:textId="77777777" w:rsidR="00834F94" w:rsidRPr="00834F94" w:rsidRDefault="00834F94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(a) Natural frequency (b) Damping ratio (c) Amplitude ratio under a 2 </w:t>
            </w:r>
            <w:proofErr w:type="gramStart"/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Hz road</w:t>
            </w:r>
            <w:proofErr w:type="gramEnd"/>
            <w:r w:rsidRPr="00834F94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excitation. </w:t>
            </w:r>
          </w:p>
        </w:tc>
        <w:tc>
          <w:tcPr>
            <w:tcW w:w="709" w:type="dxa"/>
          </w:tcPr>
          <w:p w14:paraId="61CE7850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48EA7E44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63" w:type="dxa"/>
          </w:tcPr>
          <w:p w14:paraId="66FAC214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34F94" w:rsidRPr="00834F94" w14:paraId="7C9E1EF5" w14:textId="77777777" w:rsidTr="00A153BE">
        <w:tc>
          <w:tcPr>
            <w:tcW w:w="10910" w:type="dxa"/>
            <w:gridSpan w:val="5"/>
          </w:tcPr>
          <w:p w14:paraId="36086F2F" w14:textId="47EC4077" w:rsidR="00834F94" w:rsidRPr="005C326F" w:rsidRDefault="00834F94" w:rsidP="005C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34F94" w:rsidRPr="00834F94" w14:paraId="55E98208" w14:textId="77777777" w:rsidTr="00A153BE">
        <w:trPr>
          <w:trHeight w:val="593"/>
        </w:trPr>
        <w:tc>
          <w:tcPr>
            <w:tcW w:w="562" w:type="dxa"/>
          </w:tcPr>
          <w:p w14:paraId="5916A8BE" w14:textId="4D71FA02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55547815" w14:textId="77777777" w:rsidR="00834F94" w:rsidRPr="00834F94" w:rsidRDefault="00834F94" w:rsidP="0083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Explain the effect of suspension parameters on cornering performance and derive expressions for roll steer and lateral force compliance steer.</w:t>
            </w:r>
          </w:p>
        </w:tc>
        <w:tc>
          <w:tcPr>
            <w:tcW w:w="709" w:type="dxa"/>
          </w:tcPr>
          <w:p w14:paraId="248FAF86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374D5EC1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3" w:type="dxa"/>
          </w:tcPr>
          <w:p w14:paraId="2E38D8FF" w14:textId="17439036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4F94" w:rsidRPr="00834F94" w14:paraId="5D513410" w14:textId="77777777" w:rsidTr="00A153BE">
        <w:tc>
          <w:tcPr>
            <w:tcW w:w="10910" w:type="dxa"/>
            <w:gridSpan w:val="5"/>
          </w:tcPr>
          <w:p w14:paraId="7A2E4D1C" w14:textId="77777777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34F94" w:rsidRPr="00834F94" w14:paraId="52AB9971" w14:textId="77777777" w:rsidTr="00A153BE">
        <w:tc>
          <w:tcPr>
            <w:tcW w:w="562" w:type="dxa"/>
          </w:tcPr>
          <w:p w14:paraId="0F4744A0" w14:textId="28910455" w:rsidR="00834F94" w:rsidRPr="00834F94" w:rsidRDefault="00834F94" w:rsidP="0083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C32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8" w:type="dxa"/>
          </w:tcPr>
          <w:p w14:paraId="3C205670" w14:textId="7D4B4F2F" w:rsidR="00834F94" w:rsidRPr="00834F94" w:rsidRDefault="00A153BE" w:rsidP="0083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Illustrate </w:t>
            </w:r>
            <w:r w:rsidR="00834F94" w:rsidRPr="00834F94">
              <w:rPr>
                <w:rFonts w:ascii="Times New Roman" w:hAnsi="Times New Roman" w:cs="Times New Roman"/>
                <w:sz w:val="24"/>
                <w:szCs w:val="24"/>
              </w:rPr>
              <w:t>the relationships among characteristic speed, critical speed, and static margin for vehicle stability in high-speed cornering.</w:t>
            </w:r>
          </w:p>
        </w:tc>
        <w:tc>
          <w:tcPr>
            <w:tcW w:w="709" w:type="dxa"/>
          </w:tcPr>
          <w:p w14:paraId="3FA0D5E3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38" w:type="dxa"/>
          </w:tcPr>
          <w:p w14:paraId="183A3F15" w14:textId="77777777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63" w:type="dxa"/>
          </w:tcPr>
          <w:p w14:paraId="0D92C566" w14:textId="1D83B4BD" w:rsidR="00834F94" w:rsidRPr="00834F94" w:rsidRDefault="00834F94" w:rsidP="00A153B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F9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153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22962009" w14:textId="5932BBAA" w:rsidR="00834F94" w:rsidRPr="00834F94" w:rsidRDefault="00CC5D01" w:rsidP="00CC5D0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sz w:val="24"/>
          <w:szCs w:val="24"/>
          <w:lang w:eastAsia="en-IN"/>
        </w:rPr>
        <w:t>***</w:t>
      </w:r>
    </w:p>
    <w:sectPr w:rsidR="00834F94" w:rsidRPr="00834F94" w:rsidSect="00A153BE">
      <w:footerReference w:type="default" r:id="rId8"/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62BBD" w14:textId="77777777" w:rsidR="00BF6FEB" w:rsidRDefault="00BF6FEB" w:rsidP="00A153BE">
      <w:pPr>
        <w:spacing w:after="0" w:line="240" w:lineRule="auto"/>
      </w:pPr>
      <w:r>
        <w:separator/>
      </w:r>
    </w:p>
  </w:endnote>
  <w:endnote w:type="continuationSeparator" w:id="0">
    <w:p w14:paraId="4548C238" w14:textId="77777777" w:rsidR="00BF6FEB" w:rsidRDefault="00BF6FEB" w:rsidP="00A15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41726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09E548" w14:textId="37838408" w:rsidR="00A153BE" w:rsidRDefault="00A153B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BFBD24" w14:textId="77777777" w:rsidR="00A153BE" w:rsidRDefault="00A15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F957" w14:textId="77777777" w:rsidR="00BF6FEB" w:rsidRDefault="00BF6FEB" w:rsidP="00A153BE">
      <w:pPr>
        <w:spacing w:after="0" w:line="240" w:lineRule="auto"/>
      </w:pPr>
      <w:r>
        <w:separator/>
      </w:r>
    </w:p>
  </w:footnote>
  <w:footnote w:type="continuationSeparator" w:id="0">
    <w:p w14:paraId="515DB8E1" w14:textId="77777777" w:rsidR="00BF6FEB" w:rsidRDefault="00BF6FEB" w:rsidP="00A153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1D48"/>
    <w:multiLevelType w:val="multilevel"/>
    <w:tmpl w:val="37AE66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0317"/>
    <w:multiLevelType w:val="multilevel"/>
    <w:tmpl w:val="7CAE83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57410"/>
    <w:multiLevelType w:val="multilevel"/>
    <w:tmpl w:val="9F4A70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36E77"/>
    <w:multiLevelType w:val="hybridMultilevel"/>
    <w:tmpl w:val="1D74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EB5DFD"/>
    <w:multiLevelType w:val="multilevel"/>
    <w:tmpl w:val="EB56DF8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E851C1"/>
    <w:multiLevelType w:val="multilevel"/>
    <w:tmpl w:val="2C20145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FD4360"/>
    <w:multiLevelType w:val="multilevel"/>
    <w:tmpl w:val="1EF4BB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585EAF"/>
    <w:multiLevelType w:val="multilevel"/>
    <w:tmpl w:val="3D928B48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9302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3418605">
    <w:abstractNumId w:val="19"/>
  </w:num>
  <w:num w:numId="3" w16cid:durableId="1127360810">
    <w:abstractNumId w:val="6"/>
  </w:num>
  <w:num w:numId="4" w16cid:durableId="1365130512">
    <w:abstractNumId w:val="18"/>
  </w:num>
  <w:num w:numId="5" w16cid:durableId="22445038">
    <w:abstractNumId w:val="15"/>
  </w:num>
  <w:num w:numId="6" w16cid:durableId="1159006211">
    <w:abstractNumId w:val="5"/>
  </w:num>
  <w:num w:numId="7" w16cid:durableId="1598632170">
    <w:abstractNumId w:val="8"/>
  </w:num>
  <w:num w:numId="8" w16cid:durableId="1095663560">
    <w:abstractNumId w:val="3"/>
  </w:num>
  <w:num w:numId="9" w16cid:durableId="1997344373">
    <w:abstractNumId w:val="9"/>
  </w:num>
  <w:num w:numId="10" w16cid:durableId="2140226617">
    <w:abstractNumId w:val="1"/>
  </w:num>
  <w:num w:numId="11" w16cid:durableId="1530217578">
    <w:abstractNumId w:val="16"/>
  </w:num>
  <w:num w:numId="12" w16cid:durableId="284122775">
    <w:abstractNumId w:val="7"/>
  </w:num>
  <w:num w:numId="13" w16cid:durableId="868571365">
    <w:abstractNumId w:val="11"/>
  </w:num>
  <w:num w:numId="14" w16cid:durableId="60754740">
    <w:abstractNumId w:val="2"/>
  </w:num>
  <w:num w:numId="15" w16cid:durableId="2017657556">
    <w:abstractNumId w:val="14"/>
  </w:num>
  <w:num w:numId="16" w16cid:durableId="23869389">
    <w:abstractNumId w:val="12"/>
  </w:num>
  <w:num w:numId="17" w16cid:durableId="2029675658">
    <w:abstractNumId w:val="13"/>
  </w:num>
  <w:num w:numId="18" w16cid:durableId="1844973715">
    <w:abstractNumId w:val="17"/>
  </w:num>
  <w:num w:numId="19" w16cid:durableId="1789474341">
    <w:abstractNumId w:val="0"/>
  </w:num>
  <w:num w:numId="20" w16cid:durableId="1812290624">
    <w:abstractNumId w:val="4"/>
  </w:num>
  <w:num w:numId="21" w16cid:durableId="12145835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753C"/>
    <w:rsid w:val="00025404"/>
    <w:rsid w:val="00034AA2"/>
    <w:rsid w:val="00117510"/>
    <w:rsid w:val="00180834"/>
    <w:rsid w:val="001A1EE7"/>
    <w:rsid w:val="002036C8"/>
    <w:rsid w:val="002A22F5"/>
    <w:rsid w:val="00381761"/>
    <w:rsid w:val="003A0950"/>
    <w:rsid w:val="003E4D6F"/>
    <w:rsid w:val="003F40D3"/>
    <w:rsid w:val="00451FFD"/>
    <w:rsid w:val="0047070A"/>
    <w:rsid w:val="0049451B"/>
    <w:rsid w:val="004F1062"/>
    <w:rsid w:val="00510516"/>
    <w:rsid w:val="00512A81"/>
    <w:rsid w:val="005916C7"/>
    <w:rsid w:val="005C326F"/>
    <w:rsid w:val="00605F7A"/>
    <w:rsid w:val="006D5F3D"/>
    <w:rsid w:val="007157E1"/>
    <w:rsid w:val="007C2359"/>
    <w:rsid w:val="007D227C"/>
    <w:rsid w:val="00834F94"/>
    <w:rsid w:val="00860D05"/>
    <w:rsid w:val="00872310"/>
    <w:rsid w:val="009364D6"/>
    <w:rsid w:val="00972DEF"/>
    <w:rsid w:val="009858E6"/>
    <w:rsid w:val="009E7D74"/>
    <w:rsid w:val="00A153BE"/>
    <w:rsid w:val="00A2132B"/>
    <w:rsid w:val="00A672A3"/>
    <w:rsid w:val="00B90ACE"/>
    <w:rsid w:val="00BE40D8"/>
    <w:rsid w:val="00BF6FEB"/>
    <w:rsid w:val="00C7641B"/>
    <w:rsid w:val="00CC5D01"/>
    <w:rsid w:val="00D16987"/>
    <w:rsid w:val="00D30706"/>
    <w:rsid w:val="00D46E45"/>
    <w:rsid w:val="00D84FB4"/>
    <w:rsid w:val="00D86D48"/>
    <w:rsid w:val="00DD2F91"/>
    <w:rsid w:val="00E33D35"/>
    <w:rsid w:val="00E75432"/>
    <w:rsid w:val="00F147E9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3BE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53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3BE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389</Words>
  <Characters>2221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41</cp:revision>
  <dcterms:created xsi:type="dcterms:W3CDTF">2023-03-23T04:54:00Z</dcterms:created>
  <dcterms:modified xsi:type="dcterms:W3CDTF">2025-12-26T06:55:00Z</dcterms:modified>
</cp:coreProperties>
</file>